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B642" w14:textId="4D3740F0" w:rsidR="00063AB5" w:rsidRDefault="00FD268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C6F4D5C" wp14:editId="6DC32F70">
            <wp:simplePos x="0" y="0"/>
            <wp:positionH relativeFrom="page">
              <wp:posOffset>5695950</wp:posOffset>
            </wp:positionH>
            <wp:positionV relativeFrom="paragraph">
              <wp:posOffset>55880</wp:posOffset>
            </wp:positionV>
            <wp:extent cx="1609725" cy="1137920"/>
            <wp:effectExtent l="0" t="0" r="9525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D5E209" w14:textId="77777777" w:rsidR="00063AB5" w:rsidRDefault="00063AB5">
      <w:pPr>
        <w:pStyle w:val="BodyText"/>
        <w:rPr>
          <w:rFonts w:ascii="Times New Roman"/>
          <w:sz w:val="20"/>
        </w:rPr>
      </w:pPr>
    </w:p>
    <w:p w14:paraId="394D47DD" w14:textId="77777777" w:rsidR="00063AB5" w:rsidRDefault="00063AB5">
      <w:pPr>
        <w:pStyle w:val="BodyText"/>
        <w:rPr>
          <w:rFonts w:ascii="Times New Roman"/>
          <w:sz w:val="20"/>
        </w:rPr>
      </w:pPr>
    </w:p>
    <w:p w14:paraId="64CAC5E5" w14:textId="77777777" w:rsidR="00063AB5" w:rsidRDefault="00063AB5">
      <w:pPr>
        <w:pStyle w:val="BodyText"/>
        <w:rPr>
          <w:rFonts w:ascii="Times New Roman"/>
          <w:sz w:val="20"/>
        </w:rPr>
      </w:pPr>
    </w:p>
    <w:p w14:paraId="5216CF83" w14:textId="77777777" w:rsidR="00063AB5" w:rsidRDefault="00063AB5">
      <w:pPr>
        <w:pStyle w:val="BodyText"/>
        <w:spacing w:before="3"/>
        <w:rPr>
          <w:rFonts w:ascii="Times New Roman"/>
          <w:sz w:val="17"/>
        </w:rPr>
      </w:pPr>
    </w:p>
    <w:p w14:paraId="5023AEF4" w14:textId="52922F8E" w:rsidR="00063AB5" w:rsidRDefault="00FD2689">
      <w:pPr>
        <w:ind w:left="3990" w:right="4265" w:firstLine="218"/>
        <w:rPr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F68E98" wp14:editId="5BC315AC">
            <wp:simplePos x="0" y="0"/>
            <wp:positionH relativeFrom="page">
              <wp:posOffset>434340</wp:posOffset>
            </wp:positionH>
            <wp:positionV relativeFrom="paragraph">
              <wp:posOffset>-540846</wp:posOffset>
            </wp:positionV>
            <wp:extent cx="1744980" cy="89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8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Sensible Wine Services Ltd</w:t>
      </w:r>
      <w:r>
        <w:rPr>
          <w:i/>
          <w:spacing w:val="1"/>
        </w:rPr>
        <w:t xml:space="preserve"> </w:t>
      </w:r>
      <w:r>
        <w:rPr>
          <w:i/>
        </w:rPr>
        <w:t>Unit 10 Dana Trading Estate</w:t>
      </w:r>
      <w:r>
        <w:rPr>
          <w:i/>
          <w:spacing w:val="1"/>
        </w:rPr>
        <w:t xml:space="preserve"> </w:t>
      </w:r>
      <w:r>
        <w:rPr>
          <w:i/>
        </w:rPr>
        <w:t>Transfesa</w:t>
      </w:r>
      <w:r>
        <w:rPr>
          <w:i/>
          <w:spacing w:val="-3"/>
        </w:rPr>
        <w:t xml:space="preserve"> </w:t>
      </w:r>
      <w:r>
        <w:rPr>
          <w:i/>
        </w:rPr>
        <w:t>Road</w:t>
      </w:r>
      <w:r>
        <w:rPr>
          <w:i/>
          <w:spacing w:val="-4"/>
        </w:rPr>
        <w:t xml:space="preserve"> </w:t>
      </w:r>
      <w:r>
        <w:rPr>
          <w:i/>
        </w:rPr>
        <w:t>Paddock</w:t>
      </w:r>
      <w:r>
        <w:rPr>
          <w:i/>
          <w:spacing w:val="-4"/>
        </w:rPr>
        <w:t xml:space="preserve"> </w:t>
      </w:r>
      <w:r>
        <w:rPr>
          <w:i/>
        </w:rPr>
        <w:t>Wood</w:t>
      </w:r>
    </w:p>
    <w:p w14:paraId="03FBA2BB" w14:textId="77777777" w:rsidR="00063AB5" w:rsidRDefault="00FD2689">
      <w:pPr>
        <w:spacing w:before="1" w:line="267" w:lineRule="exact"/>
        <w:ind w:left="3676" w:right="3951"/>
        <w:jc w:val="center"/>
        <w:rPr>
          <w:i/>
        </w:rPr>
      </w:pPr>
      <w:r>
        <w:rPr>
          <w:i/>
        </w:rPr>
        <w:t>Kent</w:t>
      </w:r>
      <w:r>
        <w:rPr>
          <w:i/>
          <w:spacing w:val="-1"/>
        </w:rPr>
        <w:t xml:space="preserve"> </w:t>
      </w:r>
      <w:r>
        <w:rPr>
          <w:i/>
        </w:rPr>
        <w:t>TN12</w:t>
      </w:r>
      <w:r>
        <w:rPr>
          <w:i/>
          <w:spacing w:val="-2"/>
        </w:rPr>
        <w:t xml:space="preserve"> </w:t>
      </w:r>
      <w:r>
        <w:rPr>
          <w:i/>
        </w:rPr>
        <w:t>6UT</w:t>
      </w:r>
    </w:p>
    <w:p w14:paraId="679E9C79" w14:textId="62A07941" w:rsidR="00063AB5" w:rsidRDefault="00000000">
      <w:pPr>
        <w:spacing w:line="267" w:lineRule="exact"/>
        <w:ind w:left="3676" w:right="3950"/>
        <w:jc w:val="center"/>
        <w:rPr>
          <w:i/>
        </w:rPr>
      </w:pPr>
      <w:hyperlink r:id="rId6" w:history="1">
        <w:r w:rsidR="00FD2689" w:rsidRPr="0026787E">
          <w:rPr>
            <w:rStyle w:val="Hyperlink"/>
            <w:i/>
          </w:rPr>
          <w:t>sam@sensiblewine.com</w:t>
        </w:r>
      </w:hyperlink>
    </w:p>
    <w:p w14:paraId="4AE5C52B" w14:textId="77777777" w:rsidR="00063AB5" w:rsidRDefault="00FD2689">
      <w:pPr>
        <w:spacing w:before="2"/>
        <w:ind w:left="3673" w:right="3951"/>
        <w:jc w:val="center"/>
        <w:rPr>
          <w:i/>
          <w:sz w:val="20"/>
        </w:rPr>
      </w:pPr>
      <w:r>
        <w:rPr>
          <w:i/>
          <w:sz w:val="20"/>
        </w:rPr>
        <w:t>Tel: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01622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832640</w:t>
      </w:r>
    </w:p>
    <w:p w14:paraId="6BC9DC15" w14:textId="77777777" w:rsidR="00063AB5" w:rsidRDefault="00063AB5">
      <w:pPr>
        <w:pStyle w:val="BodyText"/>
        <w:rPr>
          <w:i/>
          <w:sz w:val="20"/>
        </w:rPr>
      </w:pPr>
    </w:p>
    <w:p w14:paraId="3A0D0D30" w14:textId="38C9585C" w:rsidR="00063AB5" w:rsidRDefault="00FD2689">
      <w:pPr>
        <w:pStyle w:val="Title"/>
        <w:rPr>
          <w:u w:val="none"/>
        </w:rPr>
      </w:pPr>
      <w:r>
        <w:rPr>
          <w:color w:val="007E7E"/>
          <w:u w:color="007E7E"/>
        </w:rPr>
        <w:t>Terms</w:t>
      </w:r>
      <w:r>
        <w:rPr>
          <w:color w:val="007E7E"/>
          <w:spacing w:val="-1"/>
          <w:u w:color="007E7E"/>
        </w:rPr>
        <w:t xml:space="preserve"> </w:t>
      </w:r>
      <w:r>
        <w:rPr>
          <w:color w:val="007E7E"/>
          <w:u w:color="007E7E"/>
        </w:rPr>
        <w:t>and</w:t>
      </w:r>
      <w:r>
        <w:rPr>
          <w:color w:val="007E7E"/>
          <w:spacing w:val="-2"/>
          <w:u w:color="007E7E"/>
        </w:rPr>
        <w:t xml:space="preserve"> </w:t>
      </w:r>
      <w:r>
        <w:rPr>
          <w:color w:val="007E7E"/>
          <w:u w:color="007E7E"/>
        </w:rPr>
        <w:t>Condition</w:t>
      </w:r>
      <w:r>
        <w:rPr>
          <w:color w:val="007E7E"/>
          <w:spacing w:val="-4"/>
          <w:u w:color="007E7E"/>
        </w:rPr>
        <w:t xml:space="preserve"> </w:t>
      </w:r>
      <w:r>
        <w:rPr>
          <w:color w:val="007E7E"/>
          <w:u w:color="007E7E"/>
        </w:rPr>
        <w:t>for</w:t>
      </w:r>
      <w:r>
        <w:rPr>
          <w:color w:val="007E7E"/>
          <w:spacing w:val="-1"/>
          <w:u w:color="007E7E"/>
        </w:rPr>
        <w:t xml:space="preserve"> </w:t>
      </w:r>
      <w:r>
        <w:rPr>
          <w:color w:val="007E7E"/>
          <w:u w:color="007E7E"/>
        </w:rPr>
        <w:t>Hire</w:t>
      </w:r>
    </w:p>
    <w:p w14:paraId="21BFB225" w14:textId="77777777" w:rsidR="00063AB5" w:rsidRDefault="00063AB5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258"/>
        <w:gridCol w:w="1704"/>
        <w:gridCol w:w="881"/>
        <w:gridCol w:w="977"/>
        <w:gridCol w:w="1208"/>
      </w:tblGrid>
      <w:tr w:rsidR="00063AB5" w14:paraId="60845951" w14:textId="77777777" w:rsidTr="00D45373">
        <w:trPr>
          <w:trHeight w:val="764"/>
        </w:trPr>
        <w:tc>
          <w:tcPr>
            <w:tcW w:w="994" w:type="dxa"/>
          </w:tcPr>
          <w:p w14:paraId="522208C3" w14:textId="77777777" w:rsidR="00063AB5" w:rsidRDefault="00FD2689">
            <w:pPr>
              <w:pStyle w:val="TableParagraph"/>
              <w:spacing w:line="268" w:lineRule="exact"/>
              <w:ind w:left="95" w:right="88"/>
              <w:jc w:val="center"/>
              <w:rPr>
                <w:b/>
              </w:rPr>
            </w:pPr>
            <w:r>
              <w:rPr>
                <w:b/>
                <w:color w:val="333399"/>
              </w:rPr>
              <w:t>Code</w:t>
            </w:r>
          </w:p>
        </w:tc>
        <w:tc>
          <w:tcPr>
            <w:tcW w:w="3258" w:type="dxa"/>
          </w:tcPr>
          <w:p w14:paraId="7EB6FA13" w14:textId="77777777" w:rsidR="00063AB5" w:rsidRDefault="00FD2689">
            <w:pPr>
              <w:pStyle w:val="TableParagraph"/>
              <w:spacing w:line="268" w:lineRule="exact"/>
              <w:ind w:left="1087"/>
            </w:pPr>
            <w:r>
              <w:rPr>
                <w:b/>
                <w:color w:val="333399"/>
              </w:rPr>
              <w:t>Style</w:t>
            </w:r>
            <w:r>
              <w:rPr>
                <w:b/>
                <w:color w:val="333399"/>
                <w:spacing w:val="-1"/>
              </w:rPr>
              <w:t xml:space="preserve"> </w:t>
            </w:r>
            <w:r>
              <w:rPr>
                <w:color w:val="333399"/>
              </w:rPr>
              <w:t>Vinum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4CA4B7EB" w14:textId="77777777" w:rsidR="00063AB5" w:rsidRDefault="00FD2689">
            <w:pPr>
              <w:pStyle w:val="TableParagraph"/>
              <w:ind w:left="215" w:right="104" w:hanging="87"/>
            </w:pPr>
            <w:r>
              <w:rPr>
                <w:b/>
                <w:color w:val="333399"/>
              </w:rPr>
              <w:t>Maximum Total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Glass</w:t>
            </w:r>
            <w:r>
              <w:rPr>
                <w:b/>
                <w:color w:val="333399"/>
                <w:spacing w:val="49"/>
              </w:rPr>
              <w:t xml:space="preserve"> </w:t>
            </w:r>
            <w:r>
              <w:rPr>
                <w:b/>
                <w:color w:val="333399"/>
              </w:rPr>
              <w:t>Stock</w:t>
            </w:r>
            <w:r>
              <w:rPr>
                <w:b/>
                <w:color w:val="333399"/>
                <w:spacing w:val="1"/>
              </w:rPr>
              <w:t xml:space="preserve"> </w:t>
            </w:r>
            <w:r>
              <w:rPr>
                <w:color w:val="333399"/>
              </w:rPr>
              <w:t>(no</w:t>
            </w:r>
            <w:r>
              <w:rPr>
                <w:color w:val="333399"/>
                <w:spacing w:val="-3"/>
              </w:rPr>
              <w:t xml:space="preserve"> </w:t>
            </w:r>
            <w:r>
              <w:rPr>
                <w:color w:val="333399"/>
              </w:rPr>
              <w:t>of glasses)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66308683" w14:textId="77777777" w:rsidR="00063AB5" w:rsidRDefault="00FD2689">
            <w:pPr>
              <w:pStyle w:val="TableParagraph"/>
              <w:ind w:left="270" w:right="199" w:hanging="51"/>
              <w:rPr>
                <w:b/>
              </w:rPr>
            </w:pPr>
            <w:r>
              <w:rPr>
                <w:b/>
                <w:color w:val="333399"/>
              </w:rPr>
              <w:t>Rack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Qty</w:t>
            </w:r>
          </w:p>
        </w:tc>
        <w:tc>
          <w:tcPr>
            <w:tcW w:w="977" w:type="dxa"/>
          </w:tcPr>
          <w:p w14:paraId="6EA54F1E" w14:textId="77777777" w:rsidR="00063AB5" w:rsidRDefault="00FD2689">
            <w:pPr>
              <w:pStyle w:val="TableParagraph"/>
              <w:ind w:left="265" w:right="241" w:firstLine="31"/>
              <w:rPr>
                <w:b/>
              </w:rPr>
            </w:pPr>
            <w:r>
              <w:rPr>
                <w:b/>
                <w:color w:val="333399"/>
              </w:rPr>
              <w:t>Hire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Qty*</w:t>
            </w:r>
          </w:p>
        </w:tc>
        <w:tc>
          <w:tcPr>
            <w:tcW w:w="1208" w:type="dxa"/>
          </w:tcPr>
          <w:p w14:paraId="56D91195" w14:textId="77777777" w:rsidR="00063AB5" w:rsidRDefault="00FD2689">
            <w:pPr>
              <w:pStyle w:val="TableParagraph"/>
              <w:ind w:left="164" w:right="104" w:hanging="36"/>
              <w:rPr>
                <w:b/>
              </w:rPr>
            </w:pPr>
            <w:r>
              <w:rPr>
                <w:b/>
                <w:color w:val="333399"/>
              </w:rPr>
              <w:t>Total Rack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Hire</w:t>
            </w:r>
            <w:r>
              <w:rPr>
                <w:b/>
                <w:color w:val="333399"/>
                <w:spacing w:val="-1"/>
              </w:rPr>
              <w:t xml:space="preserve"> </w:t>
            </w:r>
            <w:r>
              <w:rPr>
                <w:b/>
                <w:color w:val="333399"/>
              </w:rPr>
              <w:t>Qty*</w:t>
            </w:r>
          </w:p>
        </w:tc>
      </w:tr>
      <w:tr w:rsidR="00063AB5" w14:paraId="4BCBB955" w14:textId="77777777">
        <w:trPr>
          <w:trHeight w:val="397"/>
        </w:trPr>
        <w:tc>
          <w:tcPr>
            <w:tcW w:w="994" w:type="dxa"/>
          </w:tcPr>
          <w:p w14:paraId="5063709C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416/15</w:t>
            </w:r>
          </w:p>
        </w:tc>
        <w:tc>
          <w:tcPr>
            <w:tcW w:w="3258" w:type="dxa"/>
          </w:tcPr>
          <w:p w14:paraId="11E3F800" w14:textId="77777777" w:rsidR="00063AB5" w:rsidRDefault="00FD2689">
            <w:pPr>
              <w:pStyle w:val="TableParagraph"/>
              <w:spacing w:before="64"/>
              <w:ind w:left="4"/>
            </w:pPr>
            <w:r>
              <w:t>Riesling</w:t>
            </w:r>
            <w:r>
              <w:rPr>
                <w:spacing w:val="-2"/>
              </w:rPr>
              <w:t xml:space="preserve"> </w:t>
            </w:r>
            <w:r>
              <w:t>(best</w:t>
            </w:r>
            <w:r>
              <w:rPr>
                <w:spacing w:val="-2"/>
              </w:rPr>
              <w:t xml:space="preserve"> </w:t>
            </w:r>
            <w:r>
              <w:t>all-round</w:t>
            </w:r>
            <w:r>
              <w:rPr>
                <w:spacing w:val="-1"/>
              </w:rPr>
              <w:t xml:space="preserve"> </w:t>
            </w:r>
            <w:r>
              <w:t>taster)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71ADDDFB" w14:textId="69FE5FA4" w:rsidR="00063AB5" w:rsidRDefault="00FD2689">
            <w:pPr>
              <w:pStyle w:val="TableParagraph"/>
              <w:spacing w:before="64"/>
              <w:ind w:left="543" w:right="495"/>
              <w:jc w:val="center"/>
            </w:pPr>
            <w:r>
              <w:t>16,000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3629D90D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7E788CBA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71BBC6EF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46876BFB" w14:textId="77777777">
        <w:trPr>
          <w:trHeight w:val="397"/>
        </w:trPr>
        <w:tc>
          <w:tcPr>
            <w:tcW w:w="994" w:type="dxa"/>
          </w:tcPr>
          <w:p w14:paraId="6191CB1E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408/48</w:t>
            </w:r>
          </w:p>
        </w:tc>
        <w:tc>
          <w:tcPr>
            <w:tcW w:w="3258" w:type="dxa"/>
          </w:tcPr>
          <w:p w14:paraId="312A248D" w14:textId="77777777" w:rsidR="00063AB5" w:rsidRDefault="00FD2689">
            <w:pPr>
              <w:pStyle w:val="TableParagraph"/>
              <w:spacing w:before="64"/>
              <w:ind w:left="4"/>
            </w:pPr>
            <w:r>
              <w:t>Champagne</w:t>
            </w:r>
            <w:r>
              <w:rPr>
                <w:spacing w:val="-2"/>
              </w:rPr>
              <w:t xml:space="preserve"> </w:t>
            </w:r>
            <w:r>
              <w:t>(Flute)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38C90938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2,700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13737493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36</w:t>
            </w:r>
          </w:p>
        </w:tc>
        <w:tc>
          <w:tcPr>
            <w:tcW w:w="977" w:type="dxa"/>
          </w:tcPr>
          <w:p w14:paraId="4F4BECF7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2ECE9719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1D54E9EB" w14:textId="77777777">
        <w:trPr>
          <w:trHeight w:val="398"/>
        </w:trPr>
        <w:tc>
          <w:tcPr>
            <w:tcW w:w="994" w:type="dxa"/>
          </w:tcPr>
          <w:p w14:paraId="5446441D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6449/28</w:t>
            </w:r>
          </w:p>
        </w:tc>
        <w:tc>
          <w:tcPr>
            <w:tcW w:w="3258" w:type="dxa"/>
          </w:tcPr>
          <w:p w14:paraId="26AFF4C3" w14:textId="77777777" w:rsidR="00063AB5" w:rsidRDefault="00FD2689">
            <w:pPr>
              <w:pStyle w:val="TableParagraph"/>
              <w:spacing w:before="64"/>
              <w:ind w:left="4"/>
            </w:pPr>
            <w:r>
              <w:t>Champagne (Veritas)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474DA9B7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1,000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0974B943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5DF3E268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704189EB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444770CB" w14:textId="77777777">
        <w:trPr>
          <w:trHeight w:val="397"/>
        </w:trPr>
        <w:tc>
          <w:tcPr>
            <w:tcW w:w="994" w:type="dxa"/>
          </w:tcPr>
          <w:p w14:paraId="5D9EA56D" w14:textId="77777777" w:rsidR="00063AB5" w:rsidRDefault="00FD2689">
            <w:pPr>
              <w:pStyle w:val="TableParagraph"/>
              <w:spacing w:before="128" w:line="249" w:lineRule="exact"/>
              <w:ind w:left="100" w:right="88"/>
              <w:jc w:val="center"/>
            </w:pPr>
            <w:r>
              <w:t>416/0</w:t>
            </w:r>
          </w:p>
        </w:tc>
        <w:tc>
          <w:tcPr>
            <w:tcW w:w="3258" w:type="dxa"/>
          </w:tcPr>
          <w:p w14:paraId="2A3D2442" w14:textId="77777777" w:rsidR="00063AB5" w:rsidRDefault="00FD2689">
            <w:pPr>
              <w:pStyle w:val="TableParagraph"/>
              <w:spacing w:before="64"/>
              <w:ind w:left="4"/>
            </w:pPr>
            <w:r>
              <w:t>Cabernet/Merlot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06A4D3C4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1,000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7C5CCD3B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20</w:t>
            </w:r>
          </w:p>
        </w:tc>
        <w:tc>
          <w:tcPr>
            <w:tcW w:w="977" w:type="dxa"/>
          </w:tcPr>
          <w:p w14:paraId="0F3A5822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4C53C207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13F2419C" w14:textId="77777777">
        <w:trPr>
          <w:trHeight w:val="395"/>
        </w:trPr>
        <w:tc>
          <w:tcPr>
            <w:tcW w:w="994" w:type="dxa"/>
          </w:tcPr>
          <w:p w14:paraId="03BEE4F4" w14:textId="77777777" w:rsidR="00063AB5" w:rsidRDefault="00FD2689">
            <w:pPr>
              <w:pStyle w:val="TableParagraph"/>
              <w:spacing w:before="126" w:line="249" w:lineRule="exact"/>
              <w:ind w:left="100" w:right="88"/>
              <w:jc w:val="center"/>
            </w:pPr>
            <w:r>
              <w:t>416/5</w:t>
            </w:r>
          </w:p>
        </w:tc>
        <w:tc>
          <w:tcPr>
            <w:tcW w:w="3258" w:type="dxa"/>
          </w:tcPr>
          <w:p w14:paraId="4D6229E0" w14:textId="77777777" w:rsidR="00063AB5" w:rsidRDefault="00FD2689">
            <w:pPr>
              <w:pStyle w:val="TableParagraph"/>
              <w:spacing w:before="61"/>
              <w:ind w:left="4"/>
            </w:pPr>
            <w:r>
              <w:t>Chardonnay</w:t>
            </w:r>
            <w:r>
              <w:rPr>
                <w:spacing w:val="-1"/>
              </w:rPr>
              <w:t xml:space="preserve"> </w:t>
            </w:r>
            <w:r>
              <w:t>(Old</w:t>
            </w:r>
            <w:r>
              <w:rPr>
                <w:spacing w:val="-3"/>
              </w:rPr>
              <w:t xml:space="preserve"> </w:t>
            </w:r>
            <w:r>
              <w:t>World)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49ED49EB" w14:textId="77777777" w:rsidR="00063AB5" w:rsidRDefault="00FD2689">
            <w:pPr>
              <w:pStyle w:val="TableParagraph"/>
              <w:spacing w:before="61"/>
              <w:ind w:left="543" w:right="491"/>
              <w:jc w:val="center"/>
            </w:pPr>
            <w:r>
              <w:t>625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2F39AA84" w14:textId="77777777" w:rsidR="00063AB5" w:rsidRDefault="00FD2689">
            <w:pPr>
              <w:pStyle w:val="TableParagraph"/>
              <w:spacing w:before="61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524F643E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4AC573A4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1C88CB8B" w14:textId="77777777">
        <w:trPr>
          <w:trHeight w:val="398"/>
        </w:trPr>
        <w:tc>
          <w:tcPr>
            <w:tcW w:w="994" w:type="dxa"/>
          </w:tcPr>
          <w:p w14:paraId="4FCBA7C8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416/33</w:t>
            </w:r>
          </w:p>
        </w:tc>
        <w:tc>
          <w:tcPr>
            <w:tcW w:w="3258" w:type="dxa"/>
          </w:tcPr>
          <w:p w14:paraId="52F080A4" w14:textId="77777777" w:rsidR="00063AB5" w:rsidRDefault="00FD2689">
            <w:pPr>
              <w:pStyle w:val="TableParagraph"/>
              <w:spacing w:before="64"/>
              <w:ind w:left="4"/>
            </w:pPr>
            <w:r>
              <w:t>Sauvignon</w:t>
            </w:r>
            <w:r>
              <w:rPr>
                <w:spacing w:val="-1"/>
              </w:rPr>
              <w:t xml:space="preserve"> </w:t>
            </w:r>
            <w:r>
              <w:t>Blanc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6F83FD60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275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359C37FF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451D0FAC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06EF11C1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47F019DE" w14:textId="77777777">
        <w:trPr>
          <w:trHeight w:val="397"/>
        </w:trPr>
        <w:tc>
          <w:tcPr>
            <w:tcW w:w="994" w:type="dxa"/>
          </w:tcPr>
          <w:p w14:paraId="46F55056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416/97</w:t>
            </w:r>
          </w:p>
        </w:tc>
        <w:tc>
          <w:tcPr>
            <w:tcW w:w="3258" w:type="dxa"/>
          </w:tcPr>
          <w:p w14:paraId="4C17DFF6" w14:textId="77777777" w:rsidR="00063AB5" w:rsidRDefault="00FD2689">
            <w:pPr>
              <w:pStyle w:val="TableParagraph"/>
              <w:spacing w:before="64"/>
              <w:ind w:left="4"/>
            </w:pPr>
            <w:r>
              <w:t>Montrachet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4AF7CFB6" w14:textId="77777777" w:rsidR="00063AB5" w:rsidRDefault="00FD2689">
            <w:pPr>
              <w:pStyle w:val="TableParagraph"/>
              <w:spacing w:before="64"/>
              <w:ind w:left="543" w:right="486"/>
              <w:jc w:val="center"/>
            </w:pPr>
            <w:r>
              <w:t>1,008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1FE84FD0" w14:textId="77777777" w:rsidR="00063AB5" w:rsidRDefault="00FD2689">
            <w:pPr>
              <w:pStyle w:val="TableParagraph"/>
              <w:spacing w:before="64"/>
              <w:ind w:right="295"/>
              <w:jc w:val="right"/>
            </w:pPr>
            <w:r>
              <w:t>16</w:t>
            </w:r>
          </w:p>
        </w:tc>
        <w:tc>
          <w:tcPr>
            <w:tcW w:w="977" w:type="dxa"/>
          </w:tcPr>
          <w:p w14:paraId="2E4A981C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7EBA30D3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65E0C660" w14:textId="77777777">
        <w:trPr>
          <w:trHeight w:val="398"/>
        </w:trPr>
        <w:tc>
          <w:tcPr>
            <w:tcW w:w="994" w:type="dxa"/>
          </w:tcPr>
          <w:p w14:paraId="611D465E" w14:textId="77777777" w:rsidR="00063AB5" w:rsidRDefault="00FD2689">
            <w:pPr>
              <w:pStyle w:val="TableParagraph"/>
              <w:spacing w:before="129" w:line="249" w:lineRule="exact"/>
              <w:ind w:left="100" w:right="88"/>
              <w:jc w:val="center"/>
            </w:pPr>
            <w:r>
              <w:t>416/7</w:t>
            </w:r>
          </w:p>
        </w:tc>
        <w:tc>
          <w:tcPr>
            <w:tcW w:w="3258" w:type="dxa"/>
          </w:tcPr>
          <w:p w14:paraId="3B21737E" w14:textId="77777777" w:rsidR="00063AB5" w:rsidRDefault="00FD2689">
            <w:pPr>
              <w:pStyle w:val="TableParagraph"/>
              <w:spacing w:before="64"/>
              <w:ind w:left="4"/>
            </w:pPr>
            <w:r>
              <w:t>Burgundy/Pinot</w:t>
            </w:r>
            <w:r>
              <w:rPr>
                <w:spacing w:val="-3"/>
              </w:rPr>
              <w:t xml:space="preserve"> </w:t>
            </w:r>
            <w:r>
              <w:t>Noir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0D587F78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1,008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171ED824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16</w:t>
            </w:r>
          </w:p>
        </w:tc>
        <w:tc>
          <w:tcPr>
            <w:tcW w:w="977" w:type="dxa"/>
          </w:tcPr>
          <w:p w14:paraId="1556A3BD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37D44827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20416AF5" w14:textId="77777777">
        <w:trPr>
          <w:trHeight w:val="397"/>
        </w:trPr>
        <w:tc>
          <w:tcPr>
            <w:tcW w:w="994" w:type="dxa"/>
          </w:tcPr>
          <w:p w14:paraId="7B273247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416/31</w:t>
            </w:r>
          </w:p>
        </w:tc>
        <w:tc>
          <w:tcPr>
            <w:tcW w:w="3258" w:type="dxa"/>
          </w:tcPr>
          <w:p w14:paraId="29C0D318" w14:textId="77777777" w:rsidR="00063AB5" w:rsidRDefault="00FD2689">
            <w:pPr>
              <w:pStyle w:val="TableParagraph"/>
              <w:spacing w:before="64"/>
              <w:ind w:left="4"/>
            </w:pPr>
            <w:r>
              <w:t>Tempranillo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656EF896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100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6D438D86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53993142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37039A40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30CF5438" w14:textId="77777777">
        <w:trPr>
          <w:trHeight w:val="398"/>
        </w:trPr>
        <w:tc>
          <w:tcPr>
            <w:tcW w:w="994" w:type="dxa"/>
          </w:tcPr>
          <w:p w14:paraId="08B10D74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416/60</w:t>
            </w:r>
          </w:p>
        </w:tc>
        <w:tc>
          <w:tcPr>
            <w:tcW w:w="3258" w:type="dxa"/>
          </w:tcPr>
          <w:p w14:paraId="0B5DC375" w14:textId="77777777" w:rsidR="00063AB5" w:rsidRDefault="00FD2689">
            <w:pPr>
              <w:pStyle w:val="TableParagraph"/>
              <w:spacing w:before="64"/>
              <w:ind w:left="4"/>
            </w:pPr>
            <w:r>
              <w:t>Port/Sherry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27200857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576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12ECCB39" w14:textId="77777777" w:rsidR="00063AB5" w:rsidRDefault="00FD2689">
            <w:pPr>
              <w:pStyle w:val="TableParagraph"/>
              <w:spacing w:before="64"/>
              <w:ind w:right="295"/>
              <w:jc w:val="right"/>
            </w:pPr>
            <w:r>
              <w:t>36</w:t>
            </w:r>
          </w:p>
        </w:tc>
        <w:tc>
          <w:tcPr>
            <w:tcW w:w="977" w:type="dxa"/>
          </w:tcPr>
          <w:p w14:paraId="213D067A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3D2E35B6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3C685FE0" w14:textId="77777777">
        <w:trPr>
          <w:trHeight w:val="395"/>
        </w:trPr>
        <w:tc>
          <w:tcPr>
            <w:tcW w:w="994" w:type="dxa"/>
          </w:tcPr>
          <w:p w14:paraId="1CDEBEAA" w14:textId="77777777" w:rsidR="00063AB5" w:rsidRDefault="00FD2689">
            <w:pPr>
              <w:pStyle w:val="TableParagraph"/>
              <w:spacing w:before="126" w:line="249" w:lineRule="exact"/>
              <w:ind w:left="102" w:right="88"/>
              <w:jc w:val="center"/>
            </w:pPr>
            <w:r>
              <w:t>416/21</w:t>
            </w:r>
          </w:p>
        </w:tc>
        <w:tc>
          <w:tcPr>
            <w:tcW w:w="3258" w:type="dxa"/>
          </w:tcPr>
          <w:p w14:paraId="28453CD3" w14:textId="77777777" w:rsidR="00063AB5" w:rsidRDefault="00FD2689">
            <w:pPr>
              <w:pStyle w:val="TableParagraph"/>
              <w:spacing w:before="64"/>
              <w:ind w:left="4"/>
            </w:pPr>
            <w:r>
              <w:t>Gourmet</w:t>
            </w:r>
            <w:r>
              <w:rPr>
                <w:spacing w:val="-4"/>
              </w:rPr>
              <w:t xml:space="preserve"> </w:t>
            </w:r>
            <w:r>
              <w:t>(short-stemmed</w:t>
            </w:r>
            <w:r>
              <w:rPr>
                <w:spacing w:val="-4"/>
              </w:rPr>
              <w:t xml:space="preserve"> </w:t>
            </w:r>
            <w:r>
              <w:t>taster)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033B45EB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400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13F604FE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602A35BA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4E5C0CEB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184E9087" w14:textId="77777777">
        <w:trPr>
          <w:trHeight w:val="398"/>
        </w:trPr>
        <w:tc>
          <w:tcPr>
            <w:tcW w:w="994" w:type="dxa"/>
          </w:tcPr>
          <w:p w14:paraId="0B32D950" w14:textId="77777777" w:rsidR="00063AB5" w:rsidRDefault="00FD2689">
            <w:pPr>
              <w:pStyle w:val="TableParagraph"/>
              <w:spacing w:before="128" w:line="249" w:lineRule="exact"/>
              <w:ind w:left="100" w:right="88"/>
              <w:jc w:val="center"/>
            </w:pPr>
            <w:r>
              <w:t>416/2</w:t>
            </w:r>
          </w:p>
        </w:tc>
        <w:tc>
          <w:tcPr>
            <w:tcW w:w="3258" w:type="dxa"/>
          </w:tcPr>
          <w:p w14:paraId="38C789BC" w14:textId="77777777" w:rsidR="00063AB5" w:rsidRDefault="00FD2689">
            <w:pPr>
              <w:pStyle w:val="TableParagraph"/>
              <w:spacing w:before="64"/>
              <w:ind w:left="4"/>
            </w:pPr>
            <w:r>
              <w:t>Water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59FBC990" w14:textId="77777777" w:rsidR="00063AB5" w:rsidRDefault="00FD2689">
            <w:pPr>
              <w:pStyle w:val="TableParagraph"/>
              <w:spacing w:before="64"/>
              <w:ind w:left="543" w:right="491"/>
              <w:jc w:val="center"/>
            </w:pPr>
            <w:r>
              <w:t>900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2B70721B" w14:textId="77777777" w:rsidR="00063AB5" w:rsidRDefault="00FD2689">
            <w:pPr>
              <w:pStyle w:val="TableParagraph"/>
              <w:spacing w:before="64"/>
              <w:ind w:right="298"/>
              <w:jc w:val="right"/>
            </w:pPr>
            <w:r>
              <w:t>25</w:t>
            </w:r>
          </w:p>
        </w:tc>
        <w:tc>
          <w:tcPr>
            <w:tcW w:w="977" w:type="dxa"/>
          </w:tcPr>
          <w:p w14:paraId="13D632A7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1B61F707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101E494D" w14:textId="77777777">
        <w:trPr>
          <w:trHeight w:val="397"/>
        </w:trPr>
        <w:tc>
          <w:tcPr>
            <w:tcW w:w="994" w:type="dxa"/>
          </w:tcPr>
          <w:p w14:paraId="190B3B60" w14:textId="77777777" w:rsidR="00063AB5" w:rsidRDefault="00FD2689">
            <w:pPr>
              <w:pStyle w:val="TableParagraph"/>
              <w:spacing w:before="128" w:line="249" w:lineRule="exact"/>
              <w:ind w:left="102" w:right="88"/>
              <w:jc w:val="center"/>
            </w:pPr>
            <w:r>
              <w:t>1440/13</w:t>
            </w:r>
          </w:p>
        </w:tc>
        <w:tc>
          <w:tcPr>
            <w:tcW w:w="3258" w:type="dxa"/>
          </w:tcPr>
          <w:p w14:paraId="5EF18B6B" w14:textId="77777777" w:rsidR="00063AB5" w:rsidRDefault="00FD2689">
            <w:pPr>
              <w:pStyle w:val="TableParagraph"/>
              <w:spacing w:before="64"/>
              <w:ind w:left="4"/>
            </w:pPr>
            <w:r>
              <w:t>Carafe</w:t>
            </w:r>
            <w:r>
              <w:rPr>
                <w:spacing w:val="-3"/>
              </w:rPr>
              <w:t xml:space="preserve"> </w:t>
            </w:r>
            <w:r>
              <w:t>(1050cc)</w:t>
            </w:r>
          </w:p>
        </w:tc>
        <w:tc>
          <w:tcPr>
            <w:tcW w:w="1704" w:type="dxa"/>
            <w:vMerge w:val="restart"/>
            <w:tcBorders>
              <w:right w:val="single" w:sz="6" w:space="0" w:color="000000"/>
            </w:tcBorders>
          </w:tcPr>
          <w:p w14:paraId="737E74E4" w14:textId="77777777" w:rsidR="00063AB5" w:rsidRDefault="00063A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55733AE" w14:textId="77777777" w:rsidR="00063AB5" w:rsidRDefault="00FD2689">
            <w:pPr>
              <w:pStyle w:val="TableParagraph"/>
              <w:spacing w:before="1"/>
              <w:ind w:left="743" w:right="685"/>
              <w:jc w:val="center"/>
            </w:pPr>
            <w:r>
              <w:t>45</w:t>
            </w:r>
          </w:p>
        </w:tc>
        <w:tc>
          <w:tcPr>
            <w:tcW w:w="881" w:type="dxa"/>
            <w:vMerge w:val="restart"/>
            <w:tcBorders>
              <w:left w:val="single" w:sz="6" w:space="0" w:color="000000"/>
            </w:tcBorders>
          </w:tcPr>
          <w:p w14:paraId="0D6686EF" w14:textId="77777777" w:rsidR="00063AB5" w:rsidRDefault="00063AB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15347CE" w14:textId="77777777" w:rsidR="00063AB5" w:rsidRDefault="00FD2689">
            <w:pPr>
              <w:pStyle w:val="TableParagraph"/>
              <w:spacing w:before="1"/>
              <w:ind w:left="44"/>
              <w:jc w:val="center"/>
            </w:pPr>
            <w:r>
              <w:t>9</w:t>
            </w:r>
          </w:p>
        </w:tc>
        <w:tc>
          <w:tcPr>
            <w:tcW w:w="977" w:type="dxa"/>
          </w:tcPr>
          <w:p w14:paraId="62F68087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25AD9AF4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6BABCB2E" w14:textId="77777777">
        <w:trPr>
          <w:trHeight w:val="537"/>
        </w:trPr>
        <w:tc>
          <w:tcPr>
            <w:tcW w:w="994" w:type="dxa"/>
          </w:tcPr>
          <w:p w14:paraId="74EECD76" w14:textId="77777777" w:rsidR="00063AB5" w:rsidRDefault="00063AB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4D1471" w14:textId="77777777" w:rsidR="00063AB5" w:rsidRDefault="00FD2689">
            <w:pPr>
              <w:pStyle w:val="TableParagraph"/>
              <w:spacing w:line="249" w:lineRule="exact"/>
              <w:ind w:left="102" w:right="88"/>
              <w:jc w:val="center"/>
            </w:pPr>
            <w:r>
              <w:t>1440/26</w:t>
            </w:r>
          </w:p>
        </w:tc>
        <w:tc>
          <w:tcPr>
            <w:tcW w:w="3258" w:type="dxa"/>
          </w:tcPr>
          <w:p w14:paraId="1015EE2C" w14:textId="77777777" w:rsidR="00063AB5" w:rsidRDefault="00063AB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5ECD86" w14:textId="77777777" w:rsidR="00063AB5" w:rsidRDefault="00FD2689">
            <w:pPr>
              <w:pStyle w:val="TableParagraph"/>
              <w:spacing w:line="249" w:lineRule="exact"/>
              <w:ind w:left="4"/>
            </w:pPr>
            <w:r>
              <w:t>Carafe</w:t>
            </w:r>
            <w:r>
              <w:rPr>
                <w:spacing w:val="-2"/>
              </w:rPr>
              <w:t xml:space="preserve"> </w:t>
            </w:r>
            <w:r>
              <w:t>(1880</w:t>
            </w:r>
            <w:r>
              <w:rPr>
                <w:spacing w:val="-3"/>
              </w:rPr>
              <w:t xml:space="preserve"> </w:t>
            </w:r>
            <w:r>
              <w:t>cc)</w:t>
            </w:r>
          </w:p>
        </w:tc>
        <w:tc>
          <w:tcPr>
            <w:tcW w:w="1704" w:type="dxa"/>
            <w:vMerge/>
            <w:tcBorders>
              <w:top w:val="nil"/>
              <w:right w:val="single" w:sz="6" w:space="0" w:color="000000"/>
            </w:tcBorders>
          </w:tcPr>
          <w:p w14:paraId="33FF68B8" w14:textId="77777777" w:rsidR="00063AB5" w:rsidRDefault="00063AB5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000000"/>
            </w:tcBorders>
          </w:tcPr>
          <w:p w14:paraId="686128EB" w14:textId="77777777" w:rsidR="00063AB5" w:rsidRDefault="00063AB5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26BA38C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14:paraId="266E2C72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8A6E33" w14:paraId="0ACEFAE5" w14:textId="77777777" w:rsidTr="008A6E33">
        <w:trPr>
          <w:trHeight w:val="351"/>
        </w:trPr>
        <w:tc>
          <w:tcPr>
            <w:tcW w:w="994" w:type="dxa"/>
          </w:tcPr>
          <w:p w14:paraId="2F57809A" w14:textId="77777777" w:rsidR="008A6E33" w:rsidRDefault="008A6E33">
            <w:pPr>
              <w:pStyle w:val="TableParagraph"/>
              <w:spacing w:line="268" w:lineRule="exact"/>
              <w:ind w:left="247"/>
              <w:rPr>
                <w:b/>
                <w:color w:val="7E007E"/>
              </w:rPr>
            </w:pPr>
          </w:p>
        </w:tc>
        <w:tc>
          <w:tcPr>
            <w:tcW w:w="3258" w:type="dxa"/>
          </w:tcPr>
          <w:p w14:paraId="4AED51E9" w14:textId="458B3187" w:rsidR="008A6E33" w:rsidRPr="008A6E33" w:rsidRDefault="008A6E33" w:rsidP="008A6E33">
            <w:pPr>
              <w:pStyle w:val="TableParagraph"/>
              <w:spacing w:before="134"/>
              <w:rPr>
                <w:bCs/>
              </w:rPr>
            </w:pPr>
            <w:r w:rsidRPr="008A6E33">
              <w:rPr>
                <w:bCs/>
              </w:rPr>
              <w:t>Hi Ball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0D6C39CE" w14:textId="55763ECE" w:rsidR="008A6E33" w:rsidRDefault="008A6E33" w:rsidP="008A6E3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0BF2455E" w14:textId="20BB7017" w:rsidR="008A6E33" w:rsidRDefault="008A6E33" w:rsidP="008A6E3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977" w:type="dxa"/>
          </w:tcPr>
          <w:p w14:paraId="685BDD18" w14:textId="77777777" w:rsidR="008A6E33" w:rsidRDefault="008A6E33">
            <w:pPr>
              <w:pStyle w:val="TableParagraph"/>
              <w:spacing w:before="134"/>
              <w:ind w:left="376" w:right="327"/>
              <w:jc w:val="center"/>
              <w:rPr>
                <w:b/>
                <w:color w:val="7E007E"/>
              </w:rPr>
            </w:pPr>
          </w:p>
        </w:tc>
        <w:tc>
          <w:tcPr>
            <w:tcW w:w="1208" w:type="dxa"/>
          </w:tcPr>
          <w:p w14:paraId="273DD988" w14:textId="77777777" w:rsidR="008A6E33" w:rsidRDefault="008A6E33">
            <w:pPr>
              <w:pStyle w:val="TableParagraph"/>
              <w:spacing w:before="134"/>
              <w:ind w:left="46"/>
              <w:jc w:val="center"/>
              <w:rPr>
                <w:b/>
                <w:color w:val="7E007E"/>
              </w:rPr>
            </w:pPr>
          </w:p>
        </w:tc>
      </w:tr>
      <w:tr w:rsidR="00063AB5" w14:paraId="171ADF25" w14:textId="77777777">
        <w:trPr>
          <w:trHeight w:val="537"/>
        </w:trPr>
        <w:tc>
          <w:tcPr>
            <w:tcW w:w="994" w:type="dxa"/>
          </w:tcPr>
          <w:p w14:paraId="389EA5A3" w14:textId="77777777" w:rsidR="00063AB5" w:rsidRDefault="00FD2689">
            <w:pPr>
              <w:pStyle w:val="TableParagraph"/>
              <w:spacing w:line="268" w:lineRule="exact"/>
              <w:ind w:left="247"/>
              <w:rPr>
                <w:b/>
              </w:rPr>
            </w:pPr>
            <w:r>
              <w:rPr>
                <w:b/>
                <w:color w:val="7E007E"/>
              </w:rPr>
              <w:t>*e.g.:</w:t>
            </w:r>
          </w:p>
          <w:p w14:paraId="394536DB" w14:textId="77777777" w:rsidR="00063AB5" w:rsidRDefault="00FD2689">
            <w:pPr>
              <w:pStyle w:val="TableParagraph"/>
              <w:spacing w:line="249" w:lineRule="exact"/>
              <w:ind w:left="227"/>
              <w:rPr>
                <w:b/>
              </w:rPr>
            </w:pPr>
            <w:r>
              <w:rPr>
                <w:b/>
                <w:color w:val="7E007E"/>
              </w:rPr>
              <w:t>416/0</w:t>
            </w:r>
          </w:p>
        </w:tc>
        <w:tc>
          <w:tcPr>
            <w:tcW w:w="3258" w:type="dxa"/>
          </w:tcPr>
          <w:p w14:paraId="2F5644D4" w14:textId="77777777" w:rsidR="00063AB5" w:rsidRDefault="00FD2689">
            <w:pPr>
              <w:pStyle w:val="TableParagraph"/>
              <w:spacing w:before="134"/>
              <w:ind w:left="4"/>
              <w:rPr>
                <w:b/>
              </w:rPr>
            </w:pPr>
            <w:r>
              <w:rPr>
                <w:b/>
                <w:color w:val="7E007E"/>
              </w:rPr>
              <w:t>Cabernet/Merlot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14:paraId="1B9B479E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  <w:tcBorders>
              <w:left w:val="single" w:sz="6" w:space="0" w:color="000000"/>
            </w:tcBorders>
          </w:tcPr>
          <w:p w14:paraId="2F1740A1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7" w:type="dxa"/>
          </w:tcPr>
          <w:p w14:paraId="2A173E3A" w14:textId="77777777" w:rsidR="00063AB5" w:rsidRDefault="00FD2689">
            <w:pPr>
              <w:pStyle w:val="TableParagraph"/>
              <w:spacing w:before="134"/>
              <w:ind w:left="376" w:right="327"/>
              <w:jc w:val="center"/>
              <w:rPr>
                <w:b/>
              </w:rPr>
            </w:pPr>
            <w:r>
              <w:rPr>
                <w:b/>
                <w:color w:val="7E007E"/>
              </w:rPr>
              <w:t>32</w:t>
            </w:r>
          </w:p>
        </w:tc>
        <w:tc>
          <w:tcPr>
            <w:tcW w:w="1208" w:type="dxa"/>
          </w:tcPr>
          <w:p w14:paraId="58BAF376" w14:textId="77777777" w:rsidR="00063AB5" w:rsidRDefault="00FD2689">
            <w:pPr>
              <w:pStyle w:val="TableParagraph"/>
              <w:spacing w:before="134"/>
              <w:ind w:left="46"/>
              <w:jc w:val="center"/>
              <w:rPr>
                <w:b/>
              </w:rPr>
            </w:pPr>
            <w:r>
              <w:rPr>
                <w:b/>
                <w:color w:val="7E007E"/>
              </w:rPr>
              <w:t>2</w:t>
            </w:r>
          </w:p>
        </w:tc>
      </w:tr>
    </w:tbl>
    <w:p w14:paraId="7CEF49C8" w14:textId="51C7D66E" w:rsidR="00063AB5" w:rsidRPr="00421C68" w:rsidRDefault="00F616C9">
      <w:pPr>
        <w:pStyle w:val="BodyText"/>
        <w:spacing w:before="10"/>
        <w:rPr>
          <w:bCs/>
        </w:rPr>
      </w:pPr>
      <w:r>
        <w:rPr>
          <w:b/>
          <w:sz w:val="19"/>
        </w:rPr>
        <w:tab/>
      </w:r>
      <w:r>
        <w:rPr>
          <w:b/>
          <w:sz w:val="19"/>
        </w:rPr>
        <w:tab/>
      </w:r>
      <w:r w:rsidR="00421C68">
        <w:rPr>
          <w:b/>
          <w:sz w:val="19"/>
        </w:rPr>
        <w:tab/>
      </w:r>
    </w:p>
    <w:p w14:paraId="02EE7878" w14:textId="77777777" w:rsidR="00063AB5" w:rsidRDefault="00FD2689">
      <w:pPr>
        <w:pStyle w:val="Heading1"/>
        <w:spacing w:before="56"/>
        <w:rPr>
          <w:u w:val="none"/>
        </w:rPr>
      </w:pPr>
      <w:r>
        <w:rPr>
          <w:color w:val="007E7E"/>
          <w:u w:color="007E7E"/>
        </w:rPr>
        <w:t>Hire</w:t>
      </w:r>
      <w:r>
        <w:rPr>
          <w:color w:val="007E7E"/>
          <w:spacing w:val="-3"/>
          <w:u w:color="007E7E"/>
        </w:rPr>
        <w:t xml:space="preserve"> </w:t>
      </w:r>
      <w:r>
        <w:rPr>
          <w:color w:val="007E7E"/>
          <w:u w:color="007E7E"/>
        </w:rPr>
        <w:t>Charges:</w:t>
      </w:r>
    </w:p>
    <w:tbl>
      <w:tblPr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841"/>
      </w:tblGrid>
      <w:tr w:rsidR="00F616C9" w:rsidRPr="00F616C9" w14:paraId="444D8331" w14:textId="77777777">
        <w:trPr>
          <w:trHeight w:val="297"/>
        </w:trPr>
        <w:tc>
          <w:tcPr>
            <w:tcW w:w="2237" w:type="dxa"/>
          </w:tcPr>
          <w:p w14:paraId="11903BFC" w14:textId="77777777" w:rsidR="00063AB5" w:rsidRDefault="00FD2689">
            <w:pPr>
              <w:pStyle w:val="TableParagraph"/>
              <w:spacing w:before="8"/>
              <w:ind w:left="107"/>
            </w:pPr>
            <w:r>
              <w:t>Below 500</w:t>
            </w:r>
          </w:p>
        </w:tc>
        <w:tc>
          <w:tcPr>
            <w:tcW w:w="1841" w:type="dxa"/>
          </w:tcPr>
          <w:p w14:paraId="6559E25A" w14:textId="3D4A736F" w:rsidR="00063AB5" w:rsidRPr="008A6E33" w:rsidRDefault="00F616C9">
            <w:pPr>
              <w:pStyle w:val="TableParagraph"/>
              <w:spacing w:before="8"/>
              <w:ind w:left="105"/>
            </w:pPr>
            <w:r w:rsidRPr="008A6E33">
              <w:t>85</w:t>
            </w:r>
            <w:r w:rsidR="00FD2689" w:rsidRPr="008A6E33">
              <w:t>p</w:t>
            </w:r>
            <w:r w:rsidR="00FD2689" w:rsidRPr="008A6E33">
              <w:rPr>
                <w:spacing w:val="-1"/>
              </w:rPr>
              <w:t xml:space="preserve"> </w:t>
            </w:r>
            <w:r w:rsidR="00FD2689" w:rsidRPr="008A6E33">
              <w:t>per</w:t>
            </w:r>
            <w:r w:rsidR="00FD2689" w:rsidRPr="008A6E33">
              <w:rPr>
                <w:spacing w:val="-3"/>
              </w:rPr>
              <w:t xml:space="preserve"> </w:t>
            </w:r>
            <w:r w:rsidR="00FD2689" w:rsidRPr="008A6E33">
              <w:t>glass</w:t>
            </w:r>
          </w:p>
        </w:tc>
      </w:tr>
      <w:tr w:rsidR="00F616C9" w:rsidRPr="00F616C9" w14:paraId="0DC078EB" w14:textId="77777777">
        <w:trPr>
          <w:trHeight w:val="297"/>
        </w:trPr>
        <w:tc>
          <w:tcPr>
            <w:tcW w:w="2237" w:type="dxa"/>
          </w:tcPr>
          <w:p w14:paraId="6CAEC93D" w14:textId="3A4CB1D8" w:rsidR="00063AB5" w:rsidRDefault="00FD2689">
            <w:pPr>
              <w:pStyle w:val="TableParagraph"/>
              <w:spacing w:before="8"/>
              <w:ind w:left="107"/>
            </w:pPr>
            <w:r>
              <w:t>500-999</w:t>
            </w:r>
          </w:p>
        </w:tc>
        <w:tc>
          <w:tcPr>
            <w:tcW w:w="1841" w:type="dxa"/>
          </w:tcPr>
          <w:p w14:paraId="086B0C38" w14:textId="098A4AB0" w:rsidR="00063AB5" w:rsidRPr="008A6E33" w:rsidRDefault="00F616C9">
            <w:pPr>
              <w:pStyle w:val="TableParagraph"/>
              <w:spacing w:before="8"/>
              <w:ind w:left="105"/>
            </w:pPr>
            <w:r w:rsidRPr="008A6E33">
              <w:t>70</w:t>
            </w:r>
            <w:r w:rsidR="00FD2689" w:rsidRPr="008A6E33">
              <w:t>p</w:t>
            </w:r>
            <w:r w:rsidR="00FD2689" w:rsidRPr="008A6E33">
              <w:rPr>
                <w:spacing w:val="-1"/>
              </w:rPr>
              <w:t xml:space="preserve"> </w:t>
            </w:r>
            <w:r w:rsidR="00FD2689" w:rsidRPr="008A6E33">
              <w:t>per</w:t>
            </w:r>
            <w:r w:rsidR="00FD2689" w:rsidRPr="008A6E33">
              <w:rPr>
                <w:spacing w:val="-3"/>
              </w:rPr>
              <w:t xml:space="preserve"> </w:t>
            </w:r>
            <w:r w:rsidR="00FD2689" w:rsidRPr="008A6E33">
              <w:t>glass</w:t>
            </w:r>
          </w:p>
        </w:tc>
      </w:tr>
      <w:tr w:rsidR="00F616C9" w:rsidRPr="00F616C9" w14:paraId="23C6DC7E" w14:textId="77777777">
        <w:trPr>
          <w:trHeight w:val="294"/>
        </w:trPr>
        <w:tc>
          <w:tcPr>
            <w:tcW w:w="2237" w:type="dxa"/>
          </w:tcPr>
          <w:p w14:paraId="2BEB882B" w14:textId="77777777" w:rsidR="00063AB5" w:rsidRDefault="00FD2689">
            <w:pPr>
              <w:pStyle w:val="TableParagraph"/>
              <w:spacing w:before="8" w:line="266" w:lineRule="exact"/>
              <w:ind w:left="107"/>
            </w:pPr>
            <w:r>
              <w:t>1000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1999</w:t>
            </w:r>
          </w:p>
        </w:tc>
        <w:tc>
          <w:tcPr>
            <w:tcW w:w="1841" w:type="dxa"/>
          </w:tcPr>
          <w:p w14:paraId="05D3A753" w14:textId="3ABDE1FD" w:rsidR="00063AB5" w:rsidRPr="008A6E33" w:rsidRDefault="00F616C9">
            <w:pPr>
              <w:pStyle w:val="TableParagraph"/>
              <w:spacing w:before="8" w:line="266" w:lineRule="exact"/>
              <w:ind w:left="105"/>
            </w:pPr>
            <w:r w:rsidRPr="008A6E33">
              <w:t>50</w:t>
            </w:r>
            <w:r w:rsidR="00FD2689" w:rsidRPr="008A6E33">
              <w:t>p</w:t>
            </w:r>
            <w:r w:rsidR="00FD2689" w:rsidRPr="008A6E33">
              <w:rPr>
                <w:spacing w:val="-1"/>
              </w:rPr>
              <w:t xml:space="preserve"> </w:t>
            </w:r>
            <w:r w:rsidR="00FD2689" w:rsidRPr="008A6E33">
              <w:t>per</w:t>
            </w:r>
            <w:r w:rsidR="00FD2689" w:rsidRPr="008A6E33">
              <w:rPr>
                <w:spacing w:val="-3"/>
              </w:rPr>
              <w:t xml:space="preserve"> </w:t>
            </w:r>
            <w:r w:rsidR="00FD2689" w:rsidRPr="008A6E33">
              <w:t>glass</w:t>
            </w:r>
          </w:p>
        </w:tc>
      </w:tr>
      <w:tr w:rsidR="00F616C9" w:rsidRPr="00F616C9" w14:paraId="17560242" w14:textId="77777777">
        <w:trPr>
          <w:trHeight w:val="297"/>
        </w:trPr>
        <w:tc>
          <w:tcPr>
            <w:tcW w:w="2237" w:type="dxa"/>
          </w:tcPr>
          <w:p w14:paraId="1F05903D" w14:textId="77777777" w:rsidR="00063AB5" w:rsidRDefault="00FD2689">
            <w:pPr>
              <w:pStyle w:val="TableParagraph"/>
              <w:spacing w:before="8"/>
              <w:ind w:left="107"/>
            </w:pPr>
            <w:r>
              <w:t>Over</w:t>
            </w:r>
            <w:r>
              <w:rPr>
                <w:spacing w:val="-3"/>
              </w:rPr>
              <w:t xml:space="preserve"> </w:t>
            </w:r>
            <w:r>
              <w:t>2000</w:t>
            </w:r>
          </w:p>
        </w:tc>
        <w:tc>
          <w:tcPr>
            <w:tcW w:w="1841" w:type="dxa"/>
          </w:tcPr>
          <w:p w14:paraId="337B2C0F" w14:textId="524C1EF2" w:rsidR="00063AB5" w:rsidRPr="008A6E33" w:rsidRDefault="00F616C9">
            <w:pPr>
              <w:pStyle w:val="TableParagraph"/>
              <w:spacing w:before="8"/>
              <w:ind w:left="105"/>
            </w:pPr>
            <w:r w:rsidRPr="008A6E33">
              <w:t>50</w:t>
            </w:r>
            <w:r w:rsidR="00FD2689" w:rsidRPr="008A6E33">
              <w:t>p</w:t>
            </w:r>
            <w:r w:rsidR="00FD2689" w:rsidRPr="008A6E33">
              <w:rPr>
                <w:spacing w:val="-1"/>
              </w:rPr>
              <w:t xml:space="preserve"> </w:t>
            </w:r>
            <w:r w:rsidR="00FD2689" w:rsidRPr="008A6E33">
              <w:t>per</w:t>
            </w:r>
            <w:r w:rsidR="00FD2689" w:rsidRPr="008A6E33">
              <w:rPr>
                <w:spacing w:val="-3"/>
              </w:rPr>
              <w:t xml:space="preserve"> </w:t>
            </w:r>
            <w:r w:rsidR="00FD2689" w:rsidRPr="008A6E33">
              <w:t>glass</w:t>
            </w:r>
          </w:p>
        </w:tc>
      </w:tr>
      <w:tr w:rsidR="00F616C9" w:rsidRPr="00F616C9" w14:paraId="49C3E28B" w14:textId="77777777">
        <w:trPr>
          <w:trHeight w:val="297"/>
        </w:trPr>
        <w:tc>
          <w:tcPr>
            <w:tcW w:w="2237" w:type="dxa"/>
          </w:tcPr>
          <w:p w14:paraId="59A16A67" w14:textId="77777777" w:rsidR="00063AB5" w:rsidRDefault="00FD2689">
            <w:pPr>
              <w:pStyle w:val="TableParagraph"/>
              <w:spacing w:before="8"/>
              <w:ind w:left="107"/>
            </w:pPr>
            <w:r>
              <w:t>Carafes</w:t>
            </w:r>
          </w:p>
        </w:tc>
        <w:tc>
          <w:tcPr>
            <w:tcW w:w="1841" w:type="dxa"/>
          </w:tcPr>
          <w:p w14:paraId="207BD5C0" w14:textId="66B463D5" w:rsidR="00063AB5" w:rsidRPr="008A6E33" w:rsidRDefault="00FD2689">
            <w:pPr>
              <w:pStyle w:val="TableParagraph"/>
              <w:spacing w:before="8"/>
              <w:ind w:left="105"/>
            </w:pPr>
            <w:r w:rsidRPr="008A6E33">
              <w:t>£</w:t>
            </w:r>
            <w:r w:rsidR="00F616C9" w:rsidRPr="008A6E33">
              <w:t>4.00</w:t>
            </w:r>
            <w:r w:rsidRPr="008A6E33">
              <w:rPr>
                <w:spacing w:val="-3"/>
              </w:rPr>
              <w:t xml:space="preserve"> </w:t>
            </w:r>
            <w:r w:rsidRPr="008A6E33">
              <w:t>each</w:t>
            </w:r>
          </w:p>
        </w:tc>
      </w:tr>
    </w:tbl>
    <w:p w14:paraId="7AD6C662" w14:textId="77777777" w:rsidR="00063AB5" w:rsidRDefault="00063AB5">
      <w:pPr>
        <w:pStyle w:val="BodyText"/>
        <w:spacing w:before="10"/>
        <w:rPr>
          <w:b/>
          <w:sz w:val="21"/>
        </w:rPr>
      </w:pPr>
    </w:p>
    <w:p w14:paraId="1C85A047" w14:textId="77777777" w:rsidR="00063AB5" w:rsidRDefault="00FD2689">
      <w:pPr>
        <w:ind w:left="846"/>
        <w:rPr>
          <w:b/>
        </w:rPr>
      </w:pPr>
      <w:r>
        <w:rPr>
          <w:b/>
          <w:color w:val="007E7E"/>
          <w:u w:val="single" w:color="007E7E"/>
        </w:rPr>
        <w:t>Delivery</w:t>
      </w:r>
      <w:r>
        <w:rPr>
          <w:b/>
          <w:color w:val="007E7E"/>
          <w:spacing w:val="-5"/>
          <w:u w:val="single" w:color="007E7E"/>
        </w:rPr>
        <w:t xml:space="preserve"> </w:t>
      </w:r>
      <w:r>
        <w:rPr>
          <w:b/>
          <w:color w:val="007E7E"/>
          <w:u w:val="single" w:color="007E7E"/>
        </w:rPr>
        <w:t>Charges:</w:t>
      </w:r>
    </w:p>
    <w:p w14:paraId="4D62953D" w14:textId="10B62B39" w:rsidR="00063AB5" w:rsidRDefault="00FD2689">
      <w:pPr>
        <w:pStyle w:val="BodyText"/>
        <w:spacing w:before="1"/>
        <w:ind w:left="846"/>
      </w:pPr>
      <w:r>
        <w:t>London</w:t>
      </w:r>
      <w:r>
        <w:rPr>
          <w:spacing w:val="-5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£</w:t>
      </w:r>
      <w:r w:rsidR="00F616C9" w:rsidRPr="008A6E33">
        <w:t xml:space="preserve">55 </w:t>
      </w:r>
      <w:r>
        <w:t>each</w:t>
      </w:r>
      <w:r>
        <w:rPr>
          <w:spacing w:val="-4"/>
        </w:rPr>
        <w:t xml:space="preserve"> </w:t>
      </w:r>
      <w:r>
        <w:t>way (to/from loading</w:t>
      </w:r>
      <w:r>
        <w:rPr>
          <w:spacing w:val="-2"/>
        </w:rPr>
        <w:t xml:space="preserve"> </w:t>
      </w:r>
      <w:r>
        <w:t>bay)</w:t>
      </w:r>
    </w:p>
    <w:p w14:paraId="5A043002" w14:textId="2C2A52C9" w:rsidR="00063AB5" w:rsidRDefault="00FD2689">
      <w:pPr>
        <w:pStyle w:val="BodyText"/>
        <w:ind w:left="846" w:right="4612"/>
      </w:pPr>
      <w:r>
        <w:t>Delivery day before and collection day after event – weekdays</w:t>
      </w:r>
      <w:r>
        <w:rPr>
          <w:spacing w:val="-47"/>
        </w:rPr>
        <w:t xml:space="preserve">   </w:t>
      </w:r>
      <w:r>
        <w:t>Outside London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POA</w:t>
      </w:r>
    </w:p>
    <w:p w14:paraId="1A6D75BD" w14:textId="64F270D8" w:rsidR="00F616C9" w:rsidRPr="008A6E33" w:rsidRDefault="00F616C9">
      <w:pPr>
        <w:pStyle w:val="BodyText"/>
        <w:ind w:left="846" w:right="4612"/>
      </w:pPr>
      <w:r w:rsidRPr="008A6E33">
        <w:t xml:space="preserve">For full Van loads i.e. 2000+ glasses and equipment, the charge is £180.00 each way (to/from loading bay) </w:t>
      </w:r>
    </w:p>
    <w:p w14:paraId="4B9E9B00" w14:textId="25733919" w:rsidR="00F616C9" w:rsidRPr="00F616C9" w:rsidRDefault="00F616C9">
      <w:pPr>
        <w:pStyle w:val="BodyText"/>
        <w:ind w:left="846" w:right="4612"/>
        <w:rPr>
          <w:color w:val="FF0000"/>
        </w:rPr>
      </w:pPr>
      <w:r w:rsidRPr="008A6E33">
        <w:t>Additional charges will be applied for delays in collection &amp; deliveries i.e. where glasses or equipment is not ready.</w:t>
      </w:r>
    </w:p>
    <w:p w14:paraId="6DB29750" w14:textId="3F64D080" w:rsidR="00063AB5" w:rsidRDefault="00F616C9">
      <w:pPr>
        <w:pStyle w:val="BodyText"/>
        <w:spacing w:before="1"/>
      </w:pPr>
      <w:r>
        <w:tab/>
        <w:t xml:space="preserve">  </w:t>
      </w:r>
    </w:p>
    <w:p w14:paraId="01D9D99D" w14:textId="77777777" w:rsidR="00F616C9" w:rsidRDefault="00F616C9">
      <w:pPr>
        <w:pStyle w:val="BodyText"/>
        <w:spacing w:before="1"/>
      </w:pPr>
    </w:p>
    <w:p w14:paraId="4A24F4A1" w14:textId="77777777" w:rsidR="00063AB5" w:rsidRDefault="00063AB5">
      <w:pPr>
        <w:sectPr w:rsidR="00063AB5">
          <w:type w:val="continuous"/>
          <w:pgSz w:w="11910" w:h="16850"/>
          <w:pgMar w:top="320" w:right="300" w:bottom="280" w:left="580" w:header="720" w:footer="720" w:gutter="0"/>
          <w:cols w:space="720"/>
        </w:sectPr>
      </w:pPr>
    </w:p>
    <w:p w14:paraId="7938BFD1" w14:textId="77777777" w:rsidR="00F616C9" w:rsidRDefault="00F616C9" w:rsidP="00F616C9">
      <w:pPr>
        <w:pStyle w:val="Heading1"/>
        <w:rPr>
          <w:u w:val="none"/>
        </w:rPr>
      </w:pPr>
      <w:r>
        <w:rPr>
          <w:color w:val="007E7E"/>
          <w:u w:color="007E7E"/>
        </w:rPr>
        <w:lastRenderedPageBreak/>
        <w:t>Breakages:</w:t>
      </w:r>
    </w:p>
    <w:p w14:paraId="06C9968A" w14:textId="73A64BDE" w:rsidR="00063AB5" w:rsidRDefault="00FD2689">
      <w:pPr>
        <w:pStyle w:val="BodyText"/>
        <w:spacing w:before="39"/>
        <w:ind w:left="846" w:right="7744"/>
        <w:rPr>
          <w:b/>
        </w:rPr>
      </w:pPr>
      <w:r>
        <w:t>Glasses @ £8.50 (plus VAT)</w:t>
      </w:r>
      <w:r>
        <w:rPr>
          <w:spacing w:val="-47"/>
        </w:rPr>
        <w:t xml:space="preserve"> </w:t>
      </w:r>
      <w:r>
        <w:t>Carafes @ £28 (plus VAT)</w:t>
      </w:r>
      <w:r>
        <w:rPr>
          <w:spacing w:val="1"/>
        </w:rPr>
        <w:t xml:space="preserve"> </w:t>
      </w:r>
      <w:r>
        <w:rPr>
          <w:b/>
          <w:color w:val="007E7E"/>
          <w:u w:val="single" w:color="007E7E"/>
        </w:rPr>
        <w:t>Quantities:</w:t>
      </w:r>
    </w:p>
    <w:p w14:paraId="7EA0DBA2" w14:textId="77777777" w:rsidR="00063AB5" w:rsidRDefault="00FD2689">
      <w:pPr>
        <w:pStyle w:val="BodyText"/>
        <w:ind w:left="846"/>
      </w:pPr>
      <w:r>
        <w:t>Full</w:t>
      </w:r>
      <w:r>
        <w:rPr>
          <w:spacing w:val="-1"/>
        </w:rPr>
        <w:t xml:space="preserve"> </w:t>
      </w:r>
      <w:r>
        <w:t>rack</w:t>
      </w:r>
      <w:r>
        <w:rPr>
          <w:spacing w:val="-1"/>
        </w:rPr>
        <w:t xml:space="preserve"> </w:t>
      </w:r>
      <w:r>
        <w:t>multiples</w:t>
      </w:r>
      <w:r>
        <w:rPr>
          <w:spacing w:val="-1"/>
        </w:rPr>
        <w:t xml:space="preserve"> </w:t>
      </w:r>
      <w:r>
        <w:t>only</w:t>
      </w:r>
    </w:p>
    <w:p w14:paraId="7C16DC32" w14:textId="77777777" w:rsidR="00063AB5" w:rsidRDefault="00063AB5">
      <w:pPr>
        <w:pStyle w:val="BodyText"/>
        <w:spacing w:before="10"/>
        <w:rPr>
          <w:sz w:val="21"/>
        </w:rPr>
      </w:pPr>
    </w:p>
    <w:p w14:paraId="140A5E3B" w14:textId="77777777" w:rsidR="00063AB5" w:rsidRDefault="00FD2689">
      <w:pPr>
        <w:pStyle w:val="Heading1"/>
        <w:spacing w:before="1"/>
        <w:rPr>
          <w:u w:val="none"/>
        </w:rPr>
      </w:pPr>
      <w:r>
        <w:rPr>
          <w:color w:val="007E7E"/>
          <w:u w:color="007E7E"/>
        </w:rPr>
        <w:t>Hire</w:t>
      </w:r>
      <w:r>
        <w:rPr>
          <w:color w:val="007E7E"/>
          <w:spacing w:val="-3"/>
          <w:u w:color="007E7E"/>
        </w:rPr>
        <w:t xml:space="preserve"> </w:t>
      </w:r>
      <w:r>
        <w:rPr>
          <w:color w:val="007E7E"/>
          <w:u w:color="007E7E"/>
        </w:rPr>
        <w:t>Period:</w:t>
      </w:r>
    </w:p>
    <w:p w14:paraId="6CCDBED8" w14:textId="77777777" w:rsidR="00063AB5" w:rsidRDefault="00FD2689">
      <w:pPr>
        <w:pStyle w:val="BodyText"/>
        <w:ind w:left="846"/>
      </w:pPr>
      <w:r>
        <w:t>3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extensions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arrangement</w:t>
      </w:r>
    </w:p>
    <w:p w14:paraId="2C1F5443" w14:textId="77777777" w:rsidR="00063AB5" w:rsidRDefault="00063AB5">
      <w:pPr>
        <w:pStyle w:val="BodyText"/>
      </w:pPr>
    </w:p>
    <w:p w14:paraId="48F0687A" w14:textId="77777777" w:rsidR="00063AB5" w:rsidRDefault="00FD2689">
      <w:pPr>
        <w:pStyle w:val="Heading1"/>
        <w:rPr>
          <w:u w:val="none"/>
        </w:rPr>
      </w:pPr>
      <w:r>
        <w:rPr>
          <w:color w:val="007E7E"/>
          <w:u w:color="007E7E"/>
        </w:rPr>
        <w:t>Details</w:t>
      </w:r>
      <w:r>
        <w:rPr>
          <w:color w:val="007E7E"/>
          <w:spacing w:val="-3"/>
          <w:u w:color="007E7E"/>
        </w:rPr>
        <w:t xml:space="preserve"> </w:t>
      </w:r>
      <w:r>
        <w:rPr>
          <w:color w:val="007E7E"/>
          <w:u w:color="007E7E"/>
        </w:rPr>
        <w:t>Of</w:t>
      </w:r>
      <w:r>
        <w:rPr>
          <w:color w:val="007E7E"/>
          <w:spacing w:val="-1"/>
          <w:u w:color="007E7E"/>
        </w:rPr>
        <w:t xml:space="preserve"> </w:t>
      </w:r>
      <w:r>
        <w:rPr>
          <w:color w:val="007E7E"/>
          <w:u w:color="007E7E"/>
        </w:rPr>
        <w:t>Your</w:t>
      </w:r>
      <w:r>
        <w:rPr>
          <w:color w:val="007E7E"/>
          <w:spacing w:val="-3"/>
          <w:u w:color="007E7E"/>
        </w:rPr>
        <w:t xml:space="preserve"> </w:t>
      </w:r>
      <w:r>
        <w:rPr>
          <w:color w:val="007E7E"/>
          <w:u w:color="007E7E"/>
        </w:rPr>
        <w:t>Event:</w:t>
      </w:r>
    </w:p>
    <w:p w14:paraId="49E4FDDD" w14:textId="77777777" w:rsidR="00063AB5" w:rsidRDefault="00063AB5">
      <w:pPr>
        <w:pStyle w:val="BodyText"/>
        <w:spacing w:before="1" w:after="1"/>
        <w:rPr>
          <w:b/>
        </w:rPr>
      </w:pPr>
    </w:p>
    <w:tbl>
      <w:tblPr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063AB5" w14:paraId="6DC73BBA" w14:textId="77777777">
        <w:trPr>
          <w:trHeight w:val="350"/>
        </w:trPr>
        <w:tc>
          <w:tcPr>
            <w:tcW w:w="4789" w:type="dxa"/>
          </w:tcPr>
          <w:p w14:paraId="70EBF68D" w14:textId="77777777" w:rsidR="00063AB5" w:rsidRDefault="00FD2689">
            <w:pPr>
              <w:pStyle w:val="TableParagraph"/>
              <w:spacing w:before="8"/>
              <w:ind w:left="107"/>
            </w:pP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Date</w:t>
            </w:r>
          </w:p>
        </w:tc>
        <w:tc>
          <w:tcPr>
            <w:tcW w:w="4789" w:type="dxa"/>
          </w:tcPr>
          <w:p w14:paraId="275E7550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27135E9D" w14:textId="77777777">
        <w:trPr>
          <w:trHeight w:val="350"/>
        </w:trPr>
        <w:tc>
          <w:tcPr>
            <w:tcW w:w="4789" w:type="dxa"/>
          </w:tcPr>
          <w:p w14:paraId="0F4B3B38" w14:textId="77777777" w:rsidR="00063AB5" w:rsidRDefault="00FD2689">
            <w:pPr>
              <w:pStyle w:val="TableParagraph"/>
              <w:spacing w:before="9"/>
              <w:ind w:left="107"/>
            </w:pP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4789" w:type="dxa"/>
          </w:tcPr>
          <w:p w14:paraId="542B9581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6180C277" w14:textId="77777777">
        <w:trPr>
          <w:trHeight w:val="1353"/>
        </w:trPr>
        <w:tc>
          <w:tcPr>
            <w:tcW w:w="4789" w:type="dxa"/>
          </w:tcPr>
          <w:p w14:paraId="2D218454" w14:textId="77777777" w:rsidR="00063AB5" w:rsidRDefault="00FD2689">
            <w:pPr>
              <w:pStyle w:val="TableParagraph"/>
              <w:spacing w:before="8"/>
              <w:ind w:left="107"/>
            </w:pP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4789" w:type="dxa"/>
          </w:tcPr>
          <w:p w14:paraId="79DE5571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2163D974" w14:textId="77777777">
        <w:trPr>
          <w:trHeight w:val="350"/>
        </w:trPr>
        <w:tc>
          <w:tcPr>
            <w:tcW w:w="4789" w:type="dxa"/>
          </w:tcPr>
          <w:p w14:paraId="23B13728" w14:textId="77777777" w:rsidR="00063AB5" w:rsidRDefault="00FD2689">
            <w:pPr>
              <w:pStyle w:val="TableParagraph"/>
              <w:spacing w:before="8"/>
              <w:ind w:left="10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4789" w:type="dxa"/>
          </w:tcPr>
          <w:p w14:paraId="609DD0E5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29DD5515" w14:textId="77777777">
        <w:trPr>
          <w:trHeight w:val="350"/>
        </w:trPr>
        <w:tc>
          <w:tcPr>
            <w:tcW w:w="4789" w:type="dxa"/>
          </w:tcPr>
          <w:p w14:paraId="0E99FF13" w14:textId="77777777" w:rsidR="00063AB5" w:rsidRDefault="00FD2689">
            <w:pPr>
              <w:pStyle w:val="TableParagraph"/>
              <w:spacing w:before="8"/>
              <w:ind w:left="107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789" w:type="dxa"/>
          </w:tcPr>
          <w:p w14:paraId="44DB3DC4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</w:tbl>
    <w:p w14:paraId="2B15C80B" w14:textId="77777777" w:rsidR="00063AB5" w:rsidRDefault="00063AB5">
      <w:pPr>
        <w:pStyle w:val="BodyText"/>
        <w:rPr>
          <w:b/>
        </w:rPr>
      </w:pPr>
    </w:p>
    <w:p w14:paraId="7DA8176C" w14:textId="77777777" w:rsidR="00063AB5" w:rsidRDefault="00063AB5">
      <w:pPr>
        <w:pStyle w:val="BodyText"/>
        <w:rPr>
          <w:b/>
        </w:rPr>
      </w:pPr>
    </w:p>
    <w:p w14:paraId="34978ABD" w14:textId="77777777" w:rsidR="00063AB5" w:rsidRDefault="00FD2689">
      <w:pPr>
        <w:ind w:left="846"/>
        <w:rPr>
          <w:b/>
        </w:rPr>
      </w:pPr>
      <w:r>
        <w:rPr>
          <w:b/>
          <w:color w:val="007E7E"/>
          <w:u w:val="single" w:color="007E7E"/>
        </w:rPr>
        <w:t>Account</w:t>
      </w:r>
      <w:r>
        <w:rPr>
          <w:b/>
          <w:color w:val="007E7E"/>
          <w:spacing w:val="-3"/>
          <w:u w:val="single" w:color="007E7E"/>
        </w:rPr>
        <w:t xml:space="preserve"> </w:t>
      </w:r>
      <w:r>
        <w:rPr>
          <w:b/>
          <w:color w:val="007E7E"/>
          <w:u w:val="single" w:color="007E7E"/>
        </w:rPr>
        <w:t>Invoice</w:t>
      </w:r>
      <w:r>
        <w:rPr>
          <w:b/>
          <w:color w:val="007E7E"/>
          <w:spacing w:val="-6"/>
          <w:u w:val="single" w:color="007E7E"/>
        </w:rPr>
        <w:t xml:space="preserve"> </w:t>
      </w:r>
      <w:r>
        <w:rPr>
          <w:b/>
          <w:color w:val="007E7E"/>
          <w:u w:val="single" w:color="007E7E"/>
        </w:rPr>
        <w:t>Details:</w:t>
      </w:r>
    </w:p>
    <w:p w14:paraId="34B23BEB" w14:textId="77777777" w:rsidR="00063AB5" w:rsidRDefault="00FD2689">
      <w:pPr>
        <w:pStyle w:val="BodyText"/>
        <w:spacing w:before="1"/>
        <w:ind w:left="846"/>
      </w:pPr>
      <w:r>
        <w:t>All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ex-VAT.</w:t>
      </w:r>
      <w:r>
        <w:rPr>
          <w:spacing w:val="-1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net.</w:t>
      </w:r>
    </w:p>
    <w:p w14:paraId="34B1763F" w14:textId="77777777" w:rsidR="00063AB5" w:rsidRDefault="00063AB5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063AB5" w14:paraId="07AB41B1" w14:textId="77777777">
        <w:trPr>
          <w:trHeight w:val="1427"/>
        </w:trPr>
        <w:tc>
          <w:tcPr>
            <w:tcW w:w="4789" w:type="dxa"/>
          </w:tcPr>
          <w:p w14:paraId="17121A7E" w14:textId="77777777" w:rsidR="00063AB5" w:rsidRDefault="00FD2689">
            <w:pPr>
              <w:pStyle w:val="TableParagraph"/>
              <w:spacing w:before="11"/>
              <w:ind w:left="107"/>
            </w:pPr>
            <w:r>
              <w:t>Invoice Address</w:t>
            </w:r>
          </w:p>
        </w:tc>
        <w:tc>
          <w:tcPr>
            <w:tcW w:w="4789" w:type="dxa"/>
          </w:tcPr>
          <w:p w14:paraId="2C8F11D1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3B9A98FA" w14:textId="77777777">
        <w:trPr>
          <w:trHeight w:val="350"/>
        </w:trPr>
        <w:tc>
          <w:tcPr>
            <w:tcW w:w="4789" w:type="dxa"/>
          </w:tcPr>
          <w:p w14:paraId="5003D0B5" w14:textId="77777777" w:rsidR="00063AB5" w:rsidRDefault="00FD2689">
            <w:pPr>
              <w:pStyle w:val="TableParagraph"/>
              <w:spacing w:before="8"/>
              <w:ind w:left="10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4789" w:type="dxa"/>
          </w:tcPr>
          <w:p w14:paraId="3D6A8C71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  <w:tr w:rsidR="00063AB5" w14:paraId="5C8AC3D0" w14:textId="77777777">
        <w:trPr>
          <w:trHeight w:val="350"/>
        </w:trPr>
        <w:tc>
          <w:tcPr>
            <w:tcW w:w="4789" w:type="dxa"/>
          </w:tcPr>
          <w:p w14:paraId="34EB8510" w14:textId="77777777" w:rsidR="00063AB5" w:rsidRDefault="00FD2689">
            <w:pPr>
              <w:pStyle w:val="TableParagraph"/>
              <w:spacing w:before="8"/>
              <w:ind w:left="107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789" w:type="dxa"/>
          </w:tcPr>
          <w:p w14:paraId="4A5C9346" w14:textId="77777777" w:rsidR="00063AB5" w:rsidRDefault="00063AB5">
            <w:pPr>
              <w:pStyle w:val="TableParagraph"/>
              <w:rPr>
                <w:rFonts w:ascii="Times New Roman"/>
              </w:rPr>
            </w:pPr>
          </w:p>
        </w:tc>
      </w:tr>
    </w:tbl>
    <w:p w14:paraId="5286E52B" w14:textId="77777777" w:rsidR="00063AB5" w:rsidRDefault="00063AB5">
      <w:pPr>
        <w:pStyle w:val="BodyText"/>
      </w:pPr>
    </w:p>
    <w:p w14:paraId="1C127DF6" w14:textId="77777777" w:rsidR="00063AB5" w:rsidRDefault="00FD2689">
      <w:pPr>
        <w:pStyle w:val="BodyText"/>
        <w:ind w:left="855" w:right="1146" w:hanging="10"/>
      </w:pPr>
      <w:r>
        <w:t>If you do not have an account with us then payment must be made prior to delivery either by bacs or</w:t>
      </w:r>
      <w:r>
        <w:rPr>
          <w:spacing w:val="-47"/>
        </w:rPr>
        <w:t xml:space="preserve"> </w:t>
      </w:r>
      <w:r>
        <w:t>credit card</w:t>
      </w:r>
    </w:p>
    <w:p w14:paraId="0C7709F5" w14:textId="77777777" w:rsidR="00063AB5" w:rsidRDefault="00063AB5">
      <w:pPr>
        <w:pStyle w:val="BodyText"/>
        <w:spacing w:before="1"/>
      </w:pPr>
    </w:p>
    <w:p w14:paraId="4DC5A956" w14:textId="77777777" w:rsidR="00063AB5" w:rsidRDefault="00FD2689">
      <w:pPr>
        <w:pStyle w:val="BodyText"/>
        <w:ind w:left="846"/>
      </w:pPr>
      <w:r>
        <w:t>Signature:</w:t>
      </w:r>
    </w:p>
    <w:p w14:paraId="32FE1DF6" w14:textId="28F373B9" w:rsidR="00063AB5" w:rsidRDefault="00421C68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F82C7" wp14:editId="0DAC6034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362575" cy="8890"/>
                <wp:effectExtent l="0" t="0" r="0" b="0"/>
                <wp:wrapTopAndBottom/>
                <wp:docPr id="8702028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BB5C" id="Line 3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65pt" to="49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">
                <w10:wrap type="topAndBottom" anchorx="page"/>
              </v:line>
            </w:pict>
          </mc:Fallback>
        </mc:AlternateContent>
      </w:r>
    </w:p>
    <w:p w14:paraId="59D0386A" w14:textId="77777777" w:rsidR="00063AB5" w:rsidRDefault="00FD2689">
      <w:pPr>
        <w:pStyle w:val="BodyText"/>
        <w:ind w:left="846"/>
      </w:pPr>
      <w:r>
        <w:t>Name:</w:t>
      </w:r>
    </w:p>
    <w:p w14:paraId="24111061" w14:textId="15B767DA" w:rsidR="00063AB5" w:rsidRDefault="00421C68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A9151C" wp14:editId="18EEA187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362575" cy="9525"/>
                <wp:effectExtent l="0" t="0" r="0" b="0"/>
                <wp:wrapTopAndBottom/>
                <wp:docPr id="83281159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03C67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pt" to="49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">
                <w10:wrap type="topAndBottom" anchorx="page"/>
              </v:line>
            </w:pict>
          </mc:Fallback>
        </mc:AlternateContent>
      </w:r>
    </w:p>
    <w:p w14:paraId="3DAE12DC" w14:textId="77777777" w:rsidR="00063AB5" w:rsidRDefault="00063AB5">
      <w:pPr>
        <w:pStyle w:val="BodyText"/>
        <w:spacing w:before="4"/>
        <w:rPr>
          <w:sz w:val="21"/>
        </w:rPr>
      </w:pPr>
    </w:p>
    <w:p w14:paraId="5A164F8C" w14:textId="77777777" w:rsidR="00063AB5" w:rsidRDefault="00FD2689">
      <w:pPr>
        <w:pStyle w:val="BodyText"/>
        <w:spacing w:before="1"/>
        <w:ind w:left="860"/>
      </w:pPr>
      <w:r>
        <w:rPr>
          <w:color w:val="FF0000"/>
        </w:rPr>
        <w:t>NB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parking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ticks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obtained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whilst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delivering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</w:p>
    <w:sectPr w:rsidR="00063AB5">
      <w:pgSz w:w="11910" w:h="16850"/>
      <w:pgMar w:top="140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B5"/>
    <w:rsid w:val="00063AB5"/>
    <w:rsid w:val="00421C68"/>
    <w:rsid w:val="008A6E33"/>
    <w:rsid w:val="00CB1BB3"/>
    <w:rsid w:val="00D45373"/>
    <w:rsid w:val="00F616C9"/>
    <w:rsid w:val="00FD061F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70C1"/>
  <w15:docId w15:val="{877A25D8-7E82-494D-B276-CD98762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46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676" w:right="395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@sensiblewin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Riedel Hire form 2016.doc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Riedel Hire form 2016.doc</dc:title>
  <dc:creator>webexpand</dc:creator>
  <cp:lastModifiedBy>Ross Weeks</cp:lastModifiedBy>
  <cp:revision>4</cp:revision>
  <cp:lastPrinted>2022-02-03T13:16:00Z</cp:lastPrinted>
  <dcterms:created xsi:type="dcterms:W3CDTF">2023-12-12T15:41:00Z</dcterms:created>
  <dcterms:modified xsi:type="dcterms:W3CDTF">2023-12-12T15:50:00Z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2022-02-03T00:00:00Z</vt:filetime>
  </property>
</Properties>
</file>